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5D" w:rsidRDefault="00B019E4">
      <w:pPr>
        <w:spacing w:before="88"/>
        <w:ind w:right="480"/>
        <w:jc w:val="righ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ALLEGATO</w:t>
      </w:r>
      <w:r>
        <w:rPr>
          <w:rFonts w:ascii="Verdana"/>
          <w:b/>
          <w:spacing w:val="-9"/>
          <w:sz w:val="20"/>
        </w:rPr>
        <w:t xml:space="preserve"> </w:t>
      </w:r>
      <w:r w:rsidR="00F016C0">
        <w:rPr>
          <w:rFonts w:ascii="Verdana"/>
          <w:b/>
          <w:sz w:val="20"/>
        </w:rPr>
        <w:t>E</w:t>
      </w:r>
    </w:p>
    <w:p w:rsidR="003F3A5D" w:rsidRDefault="00B019E4">
      <w:pPr>
        <w:spacing w:before="2"/>
        <w:ind w:left="4533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da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inserire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nella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“Documentazione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Amministrativa”</w:t>
      </w:r>
    </w:p>
    <w:p w:rsidR="003F3A5D" w:rsidRDefault="003F3A5D">
      <w:pPr>
        <w:pStyle w:val="Corpodeltesto"/>
        <w:spacing w:after="1"/>
        <w:rPr>
          <w:rFonts w:ascii="Verdana"/>
          <w:b/>
          <w:i/>
          <w:sz w:val="19"/>
        </w:rPr>
      </w:pPr>
    </w:p>
    <w:p w:rsidR="00E57D0B" w:rsidRDefault="00E57D0B" w:rsidP="00E57D0B">
      <w:pPr>
        <w:jc w:val="center"/>
      </w:pPr>
    </w:p>
    <w:tbl>
      <w:tblPr>
        <w:tblStyle w:val="TableNormal"/>
        <w:tblW w:w="0" w:type="auto"/>
        <w:tblInd w:w="5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22"/>
        <w:gridCol w:w="6895"/>
        <w:gridCol w:w="1517"/>
      </w:tblGrid>
      <w:tr w:rsidR="00B6691A" w:rsidTr="00FB1B94">
        <w:trPr>
          <w:trHeight w:val="1981"/>
        </w:trPr>
        <w:tc>
          <w:tcPr>
            <w:tcW w:w="1322" w:type="dxa"/>
            <w:tcBorders>
              <w:bottom w:val="single" w:sz="4" w:space="0" w:color="000001"/>
            </w:tcBorders>
          </w:tcPr>
          <w:p w:rsidR="00B6691A" w:rsidRDefault="00B6691A" w:rsidP="00FB1B94">
            <w:pPr>
              <w:pStyle w:val="TableParagraph"/>
              <w:ind w:left="0"/>
              <w:rPr>
                <w:rFonts w:ascii="Verdana"/>
                <w:b/>
                <w:i/>
                <w:sz w:val="20"/>
              </w:rPr>
            </w:pPr>
          </w:p>
          <w:p w:rsidR="00B6691A" w:rsidRDefault="00B6691A" w:rsidP="00FB1B94">
            <w:pPr>
              <w:pStyle w:val="TableParagraph"/>
              <w:spacing w:before="9"/>
              <w:ind w:left="0"/>
              <w:rPr>
                <w:rFonts w:ascii="Verdana"/>
                <w:b/>
                <w:i/>
                <w:sz w:val="10"/>
              </w:rPr>
            </w:pPr>
          </w:p>
          <w:p w:rsidR="00B6691A" w:rsidRDefault="00B6691A" w:rsidP="00FB1B94">
            <w:pPr>
              <w:pStyle w:val="TableParagraph"/>
              <w:ind w:left="206"/>
              <w:rPr>
                <w:rFonts w:ascii="Verdana"/>
                <w:sz w:val="20"/>
              </w:rPr>
            </w:pPr>
            <w:r w:rsidRPr="001C2422"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571500" cy="769620"/>
                  <wp:effectExtent l="19050" t="19050" r="19050" b="11430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</w:tcPr>
          <w:p w:rsidR="00B6691A" w:rsidRPr="004D3BE9" w:rsidRDefault="00B6691A" w:rsidP="00FB1B94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proofErr w:type="spellStart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Asmel</w:t>
            </w:r>
            <w:proofErr w:type="spellEnd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 xml:space="preserve"> Consortile s.c. a </w:t>
            </w:r>
            <w:proofErr w:type="spellStart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r.l.</w:t>
            </w:r>
            <w:proofErr w:type="spellEnd"/>
          </w:p>
          <w:p w:rsidR="00B6691A" w:rsidRPr="004D3BE9" w:rsidRDefault="00B6691A" w:rsidP="00FB1B94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 xml:space="preserve">Rete di committenza pubblica </w:t>
            </w:r>
          </w:p>
          <w:p w:rsidR="00B6691A" w:rsidRPr="004D3BE9" w:rsidRDefault="00B6691A" w:rsidP="00FB1B94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Sede Legale: Via Carlo Cattaneo,9 – Gallarate (VA)</w:t>
            </w:r>
          </w:p>
          <w:p w:rsidR="00B6691A" w:rsidRPr="004D3BE9" w:rsidRDefault="00B6691A" w:rsidP="00FB1B94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Sede Operativa: Centro Direzionale - Isola G8 - Napoli</w:t>
            </w:r>
          </w:p>
          <w:p w:rsidR="00B6691A" w:rsidRPr="000E333B" w:rsidRDefault="00B6691A" w:rsidP="00FB1B94">
            <w:pPr>
              <w:pStyle w:val="Testonotaapidipagina"/>
              <w:spacing w:before="40"/>
              <w:ind w:left="34"/>
              <w:rPr>
                <w:rFonts w:asciiTheme="minorHAnsi" w:eastAsia="Batang" w:hAnsiTheme="minorHAnsi" w:cstheme="minorHAnsi"/>
                <w:sz w:val="22"/>
                <w:szCs w:val="24"/>
              </w:rPr>
            </w:pPr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 xml:space="preserve">info@asmecomm.it - </w:t>
            </w:r>
            <w:proofErr w:type="spellStart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P.Iva</w:t>
            </w:r>
            <w:proofErr w:type="spellEnd"/>
            <w:r w:rsidRPr="004D3BE9">
              <w:rPr>
                <w:rFonts w:asciiTheme="minorHAnsi" w:eastAsia="Batang" w:hAnsiTheme="minorHAnsi" w:cstheme="minorHAnsi"/>
                <w:sz w:val="22"/>
                <w:szCs w:val="24"/>
              </w:rPr>
              <w:t>: 12236141003</w:t>
            </w:r>
          </w:p>
          <w:p w:rsidR="00B6691A" w:rsidRPr="000E333B" w:rsidRDefault="00D33A8B" w:rsidP="00FB1B94">
            <w:pPr>
              <w:ind w:left="33"/>
              <w:rPr>
                <w:rFonts w:asciiTheme="minorHAnsi" w:eastAsia="Batang" w:hAnsiTheme="minorHAnsi" w:cstheme="minorHAnsi"/>
                <w:lang w:eastAsia="it-IT"/>
              </w:rPr>
            </w:pPr>
            <w:hyperlink r:id="rId6" w:history="1">
              <w:r w:rsidR="00B6691A" w:rsidRPr="000E333B">
                <w:rPr>
                  <w:rFonts w:asciiTheme="minorHAnsi" w:eastAsia="Batang" w:hAnsiTheme="minorHAnsi" w:cstheme="minorHAnsi"/>
                  <w:lang w:eastAsia="it-IT"/>
                </w:rPr>
                <w:t>www.asmecomm.it</w:t>
              </w:r>
            </w:hyperlink>
          </w:p>
          <w:p w:rsidR="00B6691A" w:rsidRDefault="00B6691A" w:rsidP="00FB1B94">
            <w:pPr>
              <w:ind w:left="33"/>
              <w:rPr>
                <w:rFonts w:asciiTheme="minorHAnsi" w:eastAsia="Batang" w:hAnsiTheme="minorHAnsi" w:cstheme="minorHAnsi"/>
                <w:lang w:eastAsia="it-IT"/>
              </w:rPr>
            </w:pPr>
            <w:r w:rsidRPr="000E333B">
              <w:rPr>
                <w:rFonts w:asciiTheme="minorHAnsi" w:eastAsia="Batang" w:hAnsiTheme="minorHAnsi" w:cstheme="minorHAnsi"/>
                <w:lang w:eastAsia="it-IT"/>
              </w:rPr>
              <w:t xml:space="preserve">Comune di Casapesenna </w:t>
            </w:r>
          </w:p>
          <w:p w:rsidR="00B6691A" w:rsidRDefault="00B6691A" w:rsidP="00FB1B9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rFonts w:asciiTheme="minorHAnsi" w:eastAsia="Batang" w:hAnsiTheme="minorHAnsi" w:cstheme="minorHAnsi"/>
                <w:lang w:eastAsia="it-IT"/>
              </w:rPr>
              <w:t>Via Don Peppe Diana 3</w:t>
            </w:r>
          </w:p>
        </w:tc>
        <w:tc>
          <w:tcPr>
            <w:tcW w:w="1517" w:type="dxa"/>
          </w:tcPr>
          <w:p w:rsidR="00B6691A" w:rsidRDefault="00B6691A" w:rsidP="00FB1B94">
            <w:pPr>
              <w:pStyle w:val="TableParagraph"/>
              <w:ind w:left="113"/>
              <w:rPr>
                <w:rFonts w:ascii="Verdana"/>
                <w:sz w:val="20"/>
              </w:rPr>
            </w:pPr>
            <w:r w:rsidRPr="001C2422"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914400" cy="1028700"/>
                  <wp:effectExtent l="0" t="0" r="0" b="0"/>
                  <wp:docPr id="8" name="Immagine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91A" w:rsidRDefault="00B6691A" w:rsidP="00B6691A">
      <w:pPr>
        <w:pStyle w:val="Corpodeltesto"/>
        <w:spacing w:before="12"/>
        <w:rPr>
          <w:rFonts w:ascii="Verdana"/>
          <w:b/>
          <w:i/>
          <w:sz w:val="21"/>
        </w:rPr>
      </w:pPr>
    </w:p>
    <w:p w:rsidR="00B6691A" w:rsidRPr="008C03FD" w:rsidRDefault="00B6691A" w:rsidP="00B6691A">
      <w:pPr>
        <w:jc w:val="center"/>
        <w:rPr>
          <w:b/>
          <w:bCs/>
          <w:sz w:val="56"/>
          <w:szCs w:val="56"/>
        </w:rPr>
      </w:pPr>
      <w:r w:rsidRPr="008C03FD">
        <w:rPr>
          <w:b/>
          <w:bCs/>
          <w:sz w:val="56"/>
          <w:szCs w:val="56"/>
        </w:rPr>
        <w:t>STAZIONE APPALTANTE</w:t>
      </w:r>
    </w:p>
    <w:p w:rsidR="00B6691A" w:rsidRPr="008C03FD" w:rsidRDefault="00B6691A" w:rsidP="00B6691A">
      <w:pPr>
        <w:jc w:val="center"/>
        <w:rPr>
          <w:b/>
          <w:sz w:val="40"/>
          <w:szCs w:val="40"/>
        </w:rPr>
      </w:pPr>
      <w:r w:rsidRPr="008C03FD">
        <w:rPr>
          <w:b/>
          <w:sz w:val="40"/>
          <w:szCs w:val="40"/>
        </w:rPr>
        <w:t xml:space="preserve">COMUNE </w:t>
      </w:r>
      <w:proofErr w:type="spellStart"/>
      <w:r w:rsidRPr="008C03FD">
        <w:rPr>
          <w:b/>
          <w:sz w:val="40"/>
          <w:szCs w:val="40"/>
        </w:rPr>
        <w:t>DI</w:t>
      </w:r>
      <w:proofErr w:type="spellEnd"/>
      <w:r w:rsidRPr="008C03FD">
        <w:rPr>
          <w:b/>
          <w:sz w:val="40"/>
          <w:szCs w:val="40"/>
        </w:rPr>
        <w:t xml:space="preserve"> </w:t>
      </w:r>
      <w:r w:rsidRPr="008C03FD">
        <w:rPr>
          <w:b/>
          <w:sz w:val="40"/>
          <w:szCs w:val="40"/>
        </w:rPr>
        <w:tab/>
        <w:t>CASAPESENNA</w:t>
      </w:r>
    </w:p>
    <w:p w:rsidR="00B6691A" w:rsidRPr="008C03FD" w:rsidRDefault="00B6691A" w:rsidP="00B6691A">
      <w:pPr>
        <w:jc w:val="center"/>
        <w:rPr>
          <w:i/>
          <w:spacing w:val="60"/>
          <w:sz w:val="32"/>
          <w:szCs w:val="32"/>
        </w:rPr>
      </w:pPr>
      <w:r w:rsidRPr="008C03FD">
        <w:rPr>
          <w:i/>
          <w:spacing w:val="60"/>
          <w:sz w:val="32"/>
          <w:szCs w:val="32"/>
        </w:rPr>
        <w:t>Provincia di CASERTA</w:t>
      </w:r>
    </w:p>
    <w:p w:rsidR="00B6691A" w:rsidRPr="008C03FD" w:rsidRDefault="00B6691A" w:rsidP="00B6691A">
      <w:pPr>
        <w:jc w:val="center"/>
        <w:rPr>
          <w:sz w:val="32"/>
          <w:szCs w:val="32"/>
        </w:rPr>
      </w:pPr>
      <w:r w:rsidRPr="008C03FD">
        <w:rPr>
          <w:sz w:val="32"/>
          <w:szCs w:val="32"/>
        </w:rPr>
        <w:t>Ufficio Tecnico</w:t>
      </w:r>
    </w:p>
    <w:p w:rsidR="00B6691A" w:rsidRDefault="00B6691A" w:rsidP="00B6691A">
      <w:pPr>
        <w:jc w:val="center"/>
        <w:rPr>
          <w:sz w:val="32"/>
          <w:szCs w:val="32"/>
        </w:rPr>
      </w:pPr>
      <w:r>
        <w:rPr>
          <w:sz w:val="32"/>
          <w:szCs w:val="32"/>
        </w:rPr>
        <w:t>Via Don Peppe Diana ,3</w:t>
      </w:r>
    </w:p>
    <w:p w:rsidR="00B6691A" w:rsidRDefault="00B6691A" w:rsidP="00B669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81030 Casapesenna </w:t>
      </w:r>
    </w:p>
    <w:p w:rsidR="00B6691A" w:rsidRDefault="00B6691A" w:rsidP="00B6691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: </w:t>
      </w:r>
      <w:hyperlink r:id="rId8" w:history="1">
        <w:r w:rsidRPr="002634FC">
          <w:rPr>
            <w:rStyle w:val="Collegamentoipertestuale"/>
            <w:sz w:val="32"/>
            <w:szCs w:val="32"/>
          </w:rPr>
          <w:t>utc.casapesenna@libero.it</w:t>
        </w:r>
      </w:hyperlink>
    </w:p>
    <w:p w:rsidR="00B6691A" w:rsidRDefault="00B6691A" w:rsidP="00B669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pec: </w:t>
      </w:r>
      <w:hyperlink r:id="rId9" w:history="1">
        <w:r w:rsidRPr="00B30B18">
          <w:rPr>
            <w:rStyle w:val="Collegamentoipertestuale"/>
            <w:sz w:val="32"/>
            <w:szCs w:val="32"/>
          </w:rPr>
          <w:t>comune.casapesenna@pec.it</w:t>
        </w:r>
      </w:hyperlink>
    </w:p>
    <w:p w:rsidR="00B6691A" w:rsidRPr="001C2422" w:rsidRDefault="00B6691A" w:rsidP="00B6691A">
      <w:pPr>
        <w:pStyle w:val="Corpodeltesto"/>
        <w:spacing w:before="5"/>
        <w:rPr>
          <w:rFonts w:ascii="Arial"/>
          <w:b/>
          <w:sz w:val="23"/>
          <w:lang w:val="en-US"/>
        </w:rPr>
      </w:pPr>
    </w:p>
    <w:p w:rsidR="00B6691A" w:rsidRPr="001C2422" w:rsidRDefault="00B6691A" w:rsidP="00B6691A">
      <w:pPr>
        <w:pStyle w:val="Corpodeltesto"/>
        <w:spacing w:after="1"/>
        <w:rPr>
          <w:sz w:val="27"/>
          <w:lang w:val="en-US"/>
        </w:rPr>
      </w:pPr>
    </w:p>
    <w:p w:rsidR="00B6691A" w:rsidRPr="001C2422" w:rsidRDefault="00B6691A" w:rsidP="00B6691A">
      <w:pPr>
        <w:pStyle w:val="Corpodeltesto"/>
        <w:spacing w:after="1"/>
        <w:rPr>
          <w:sz w:val="27"/>
          <w:lang w:val="en-US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7"/>
        <w:gridCol w:w="5004"/>
      </w:tblGrid>
      <w:tr w:rsidR="00B6691A" w:rsidTr="00FB1B94">
        <w:trPr>
          <w:trHeight w:val="537"/>
        </w:trPr>
        <w:tc>
          <w:tcPr>
            <w:tcW w:w="10061" w:type="dxa"/>
            <w:gridSpan w:val="2"/>
          </w:tcPr>
          <w:p w:rsidR="00B6691A" w:rsidRDefault="00B6691A" w:rsidP="00FB1B94">
            <w:pPr>
              <w:pStyle w:val="TableParagraph"/>
              <w:spacing w:line="268" w:lineRule="exact"/>
              <w:ind w:left="210" w:right="197"/>
              <w:jc w:val="center"/>
              <w:rPr>
                <w:b/>
              </w:rPr>
            </w:pPr>
            <w:r>
              <w:rPr>
                <w:b/>
              </w:rPr>
              <w:t>Oggetto</w:t>
            </w:r>
            <w:r w:rsidRPr="006C1FA5">
              <w:rPr>
                <w:rFonts w:ascii="Garamond" w:hAnsi="Garamond"/>
                <w:b/>
              </w:rPr>
              <w:t>“</w:t>
            </w:r>
            <w:r w:rsidRPr="00187982">
              <w:rPr>
                <w:b/>
              </w:rPr>
              <w:t>: “</w:t>
            </w:r>
            <w:r w:rsidRPr="00373255">
              <w:rPr>
                <w:rFonts w:ascii="Tahoma" w:hAnsi="Tahoma" w:cs="Tahoma"/>
                <w:b/>
              </w:rPr>
              <w:t>Lavori di adeguamento sismico per la messa in sicurezza della Scuola Media Statale “G. Pascoli” ubicata in via L. Da Vinci</w:t>
            </w:r>
            <w:r>
              <w:rPr>
                <w:b/>
              </w:rPr>
              <w:t xml:space="preserve"> </w:t>
            </w:r>
            <w:r w:rsidRPr="00187982">
              <w:rPr>
                <w:b/>
              </w:rPr>
              <w:t>”</w:t>
            </w:r>
          </w:p>
        </w:tc>
      </w:tr>
      <w:tr w:rsidR="00B6691A" w:rsidTr="00FB1B94">
        <w:trPr>
          <w:trHeight w:val="388"/>
        </w:trPr>
        <w:tc>
          <w:tcPr>
            <w:tcW w:w="5057" w:type="dxa"/>
          </w:tcPr>
          <w:p w:rsidR="00B6691A" w:rsidRDefault="00B6691A" w:rsidP="00FB1B94">
            <w:pPr>
              <w:pStyle w:val="TableParagraph"/>
              <w:spacing w:before="59"/>
              <w:ind w:left="1487"/>
              <w:rPr>
                <w:b/>
              </w:rPr>
            </w:pPr>
            <w:r>
              <w:rPr>
                <w:b/>
              </w:rPr>
              <w:t>CUP:</w:t>
            </w:r>
            <w:r>
              <w:rPr>
                <w:b/>
                <w:spacing w:val="-5"/>
              </w:rPr>
              <w:t xml:space="preserve"> </w:t>
            </w:r>
            <w:r w:rsidR="00A6327E">
              <w:rPr>
                <w:b/>
              </w:rPr>
              <w:t>J25E180000000</w:t>
            </w:r>
            <w:r w:rsidR="00A23ED4">
              <w:rPr>
                <w:b/>
              </w:rPr>
              <w:t>0</w:t>
            </w:r>
            <w:r w:rsidR="00A6327E">
              <w:rPr>
                <w:b/>
              </w:rPr>
              <w:t>1</w:t>
            </w:r>
          </w:p>
        </w:tc>
        <w:tc>
          <w:tcPr>
            <w:tcW w:w="5004" w:type="dxa"/>
          </w:tcPr>
          <w:p w:rsidR="00B6691A" w:rsidRDefault="00B6691A" w:rsidP="00FB1B94">
            <w:pPr>
              <w:pStyle w:val="TableParagraph"/>
              <w:spacing w:before="59"/>
              <w:ind w:left="1712" w:right="1706"/>
              <w:jc w:val="center"/>
            </w:pPr>
            <w:r>
              <w:rPr>
                <w:b/>
              </w:rPr>
              <w:t>CIG:</w:t>
            </w:r>
            <w:r>
              <w:rPr>
                <w:b/>
                <w:spacing w:val="-5"/>
              </w:rPr>
              <w:t xml:space="preserve"> </w:t>
            </w:r>
            <w:r w:rsidR="00A23ED4">
              <w:rPr>
                <w:b/>
                <w:spacing w:val="-5"/>
              </w:rPr>
              <w:t>9089522ED4</w:t>
            </w:r>
          </w:p>
        </w:tc>
      </w:tr>
    </w:tbl>
    <w:p w:rsidR="00B6691A" w:rsidRDefault="00B6691A" w:rsidP="00B6691A">
      <w:pPr>
        <w:pStyle w:val="Corpodeltesto"/>
        <w:rPr>
          <w:sz w:val="20"/>
        </w:rPr>
      </w:pPr>
    </w:p>
    <w:p w:rsidR="00F84DBA" w:rsidRDefault="00F84DBA" w:rsidP="00E57D0B">
      <w:pPr>
        <w:jc w:val="center"/>
      </w:pPr>
    </w:p>
    <w:p w:rsidR="00F84DBA" w:rsidRPr="005B7380" w:rsidRDefault="00F84DBA" w:rsidP="00E57D0B">
      <w:pPr>
        <w:jc w:val="center"/>
      </w:pPr>
    </w:p>
    <w:p w:rsidR="00F84DBA" w:rsidRDefault="00F84DBA" w:rsidP="00F84DBA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Arial"/>
          <w:b/>
          <w:sz w:val="23"/>
        </w:rPr>
      </w:pPr>
    </w:p>
    <w:p w:rsidR="00B6691A" w:rsidRDefault="00B6691A">
      <w:pPr>
        <w:pStyle w:val="Corpodeltesto"/>
        <w:rPr>
          <w:rFonts w:ascii="Calibri"/>
        </w:rPr>
      </w:pPr>
    </w:p>
    <w:p w:rsidR="003F3A5D" w:rsidRDefault="00B019E4">
      <w:pPr>
        <w:pStyle w:val="Heading1"/>
        <w:spacing w:before="153"/>
        <w:ind w:right="2526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</w:p>
    <w:p w:rsidR="003F3A5D" w:rsidRDefault="003F3A5D">
      <w:pPr>
        <w:pStyle w:val="Corpodeltesto"/>
        <w:spacing w:before="1"/>
        <w:rPr>
          <w:rFonts w:ascii="Arial"/>
          <w:b/>
          <w:sz w:val="33"/>
        </w:rPr>
      </w:pPr>
    </w:p>
    <w:p w:rsidR="003F3A5D" w:rsidRDefault="00B019E4">
      <w:pPr>
        <w:pStyle w:val="Corpodeltesto"/>
        <w:tabs>
          <w:tab w:val="left" w:pos="2875"/>
          <w:tab w:val="left" w:pos="5250"/>
          <w:tab w:val="left" w:pos="5443"/>
          <w:tab w:val="left" w:pos="5480"/>
          <w:tab w:val="left" w:pos="7037"/>
          <w:tab w:val="left" w:pos="7584"/>
          <w:tab w:val="left" w:pos="9775"/>
          <w:tab w:val="left" w:pos="9824"/>
          <w:tab w:val="left" w:pos="9860"/>
        </w:tabs>
        <w:spacing w:line="360" w:lineRule="auto"/>
        <w:ind w:left="112" w:right="924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Codice</w:t>
      </w:r>
      <w:r>
        <w:rPr>
          <w:spacing w:val="-6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IVA n.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3"/>
        </w:rPr>
        <w:t xml:space="preserve"> </w:t>
      </w:r>
      <w:r>
        <w:t>(Posta</w:t>
      </w:r>
      <w:r>
        <w:rPr>
          <w:spacing w:val="-4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Certificata)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3F3A5D" w:rsidRDefault="003F3A5D">
      <w:pPr>
        <w:pStyle w:val="Corpodeltesto"/>
        <w:spacing w:before="8"/>
        <w:rPr>
          <w:sz w:val="13"/>
        </w:rPr>
      </w:pPr>
    </w:p>
    <w:p w:rsidR="003F3A5D" w:rsidRDefault="00B019E4">
      <w:pPr>
        <w:pStyle w:val="Corpodeltesto"/>
        <w:spacing w:before="94"/>
        <w:ind w:left="112" w:right="235" w:hanging="1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 penali previste dall’articolo</w:t>
      </w:r>
      <w:r>
        <w:rPr>
          <w:spacing w:val="1"/>
        </w:rPr>
        <w:t xml:space="preserve"> </w:t>
      </w:r>
      <w:r>
        <w:t>76 del DPR 28/12/2000</w:t>
      </w:r>
      <w:r>
        <w:rPr>
          <w:spacing w:val="1"/>
        </w:rPr>
        <w:t xml:space="preserve"> </w:t>
      </w:r>
      <w:r>
        <w:t>n. 445, per le</w:t>
      </w:r>
      <w:r>
        <w:rPr>
          <w:spacing w:val="1"/>
        </w:rPr>
        <w:t xml:space="preserve"> </w:t>
      </w:r>
      <w:r>
        <w:t>ipotesi di</w:t>
      </w:r>
      <w:r>
        <w:rPr>
          <w:spacing w:val="-59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 e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ivi indicate,</w:t>
      </w:r>
    </w:p>
    <w:p w:rsidR="003F3A5D" w:rsidRDefault="003F3A5D">
      <w:pPr>
        <w:pStyle w:val="Corpodeltesto"/>
        <w:spacing w:before="11"/>
        <w:rPr>
          <w:sz w:val="21"/>
        </w:rPr>
      </w:pPr>
    </w:p>
    <w:p w:rsidR="003F3A5D" w:rsidRDefault="00B019E4">
      <w:pPr>
        <w:pStyle w:val="Heading1"/>
        <w:ind w:right="2529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</w:p>
    <w:p w:rsidR="00B6691A" w:rsidRDefault="00B6691A">
      <w:pPr>
        <w:sectPr w:rsidR="00B6691A">
          <w:type w:val="continuous"/>
          <w:pgSz w:w="12240" w:h="15840"/>
          <w:pgMar w:top="620" w:right="420" w:bottom="280" w:left="1020" w:header="720" w:footer="720" w:gutter="0"/>
          <w:cols w:space="720"/>
        </w:sectPr>
      </w:pPr>
    </w:p>
    <w:p w:rsidR="003F3A5D" w:rsidRDefault="00B019E4">
      <w:pPr>
        <w:pStyle w:val="Corpodeltesto"/>
        <w:spacing w:before="68"/>
        <w:ind w:left="175"/>
      </w:pPr>
      <w:r>
        <w:lastRenderedPageBreak/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eseguito</w:t>
      </w:r>
      <w:r>
        <w:rPr>
          <w:spacing w:val="-5"/>
        </w:rPr>
        <w:t xml:space="preserve"> </w:t>
      </w:r>
      <w:r>
        <w:t>autonomamente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sopralluogo</w:t>
      </w:r>
      <w:r>
        <w:rPr>
          <w:spacing w:val="-5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e:</w:t>
      </w:r>
    </w:p>
    <w:p w:rsidR="003F3A5D" w:rsidRDefault="003F3A5D">
      <w:pPr>
        <w:pStyle w:val="Corpodeltesto"/>
        <w:rPr>
          <w:sz w:val="24"/>
        </w:rPr>
      </w:pPr>
    </w:p>
    <w:p w:rsidR="003F3A5D" w:rsidRDefault="003F3A5D">
      <w:pPr>
        <w:pStyle w:val="Corpodeltesto"/>
        <w:spacing w:before="1"/>
        <w:rPr>
          <w:sz w:val="20"/>
        </w:rPr>
      </w:pPr>
    </w:p>
    <w:p w:rsidR="003F3A5D" w:rsidRDefault="00B019E4">
      <w:pPr>
        <w:pStyle w:val="Paragrafoelenco"/>
        <w:numPr>
          <w:ilvl w:val="0"/>
          <w:numId w:val="1"/>
        </w:numPr>
        <w:tabs>
          <w:tab w:val="left" w:pos="255"/>
        </w:tabs>
        <w:spacing w:line="360" w:lineRule="auto"/>
      </w:pPr>
      <w:r>
        <w:t>di avere, direttamente o con delega a personale dipendente, esaminato tutti gli elaborati progettuali,</w:t>
      </w:r>
      <w:r>
        <w:rPr>
          <w:spacing w:val="1"/>
        </w:rPr>
        <w:t xml:space="preserve"> </w:t>
      </w:r>
      <w:r>
        <w:t>compreso il computo metrico estimativo, di essersi recati sul luogo di esecuzione dei lavori, di avere</w:t>
      </w:r>
      <w:r>
        <w:rPr>
          <w:spacing w:val="1"/>
        </w:rPr>
        <w:t xml:space="preserve"> </w:t>
      </w:r>
      <w:r>
        <w:t>preso conoscenza delle condizioni locali, della viabilità di accesso, di aver verificato le capacità e le</w:t>
      </w:r>
      <w:r>
        <w:rPr>
          <w:spacing w:val="1"/>
        </w:rPr>
        <w:t xml:space="preserve"> </w:t>
      </w:r>
      <w:r>
        <w:t>disponibilità,</w:t>
      </w:r>
      <w:r>
        <w:rPr>
          <w:spacing w:val="-2"/>
        </w:rPr>
        <w:t xml:space="preserve"> </w:t>
      </w:r>
      <w:r>
        <w:t>compatibili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previsti,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cave</w:t>
      </w:r>
      <w:r>
        <w:rPr>
          <w:spacing w:val="-6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necessarie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discariche autorizzate, nonché di tutte le circostanze generali e particolari suscettibili di influire sulla</w:t>
      </w:r>
      <w:r>
        <w:rPr>
          <w:spacing w:val="1"/>
        </w:rPr>
        <w:t xml:space="preserve"> </w:t>
      </w:r>
      <w:r>
        <w:t>determinazione dei prezzi, sulle condizioni contrattuali e sull'esecuzione dei lavori e di aver giudicato i</w:t>
      </w:r>
      <w:r>
        <w:rPr>
          <w:spacing w:val="1"/>
        </w:rPr>
        <w:t xml:space="preserve"> </w:t>
      </w:r>
      <w:r>
        <w:t>lavori stessi realizzabili, gli elaborati progettuali adeguati ed i prezzi nel loro complesso remunerativi e</w:t>
      </w:r>
      <w:r>
        <w:rPr>
          <w:spacing w:val="1"/>
        </w:rPr>
        <w:t xml:space="preserve"> </w:t>
      </w:r>
      <w:r>
        <w:t>tali da consentire il ribasso offerto, attestando altresì di avere effettuato una verifica della disponibilità</w:t>
      </w:r>
      <w:r>
        <w:rPr>
          <w:spacing w:val="1"/>
        </w:rPr>
        <w:t xml:space="preserve"> </w:t>
      </w:r>
      <w:r>
        <w:t>della mano d’opera necessaria per l’esecuzione dei lavori nonché della disponibilità di attrezzature</w:t>
      </w:r>
      <w:r>
        <w:rPr>
          <w:spacing w:val="1"/>
        </w:rPr>
        <w:t xml:space="preserve"> </w:t>
      </w:r>
      <w:r>
        <w:t>adeguate</w:t>
      </w:r>
      <w:r>
        <w:rPr>
          <w:spacing w:val="-1"/>
        </w:rPr>
        <w:t xml:space="preserve"> </w:t>
      </w:r>
      <w:r>
        <w:t>all’entità 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tipologia e</w:t>
      </w:r>
      <w:r>
        <w:rPr>
          <w:spacing w:val="-1"/>
        </w:rPr>
        <w:t xml:space="preserve"> </w:t>
      </w:r>
      <w:r>
        <w:t>categoria dei</w:t>
      </w:r>
      <w:r>
        <w:rPr>
          <w:spacing w:val="-1"/>
        </w:rPr>
        <w:t xml:space="preserve"> </w:t>
      </w:r>
      <w:r>
        <w:t>lavori in</w:t>
      </w:r>
      <w:r>
        <w:rPr>
          <w:spacing w:val="-1"/>
        </w:rPr>
        <w:t xml:space="preserve"> </w:t>
      </w:r>
      <w:r>
        <w:t>appalto;</w:t>
      </w:r>
    </w:p>
    <w:p w:rsidR="003F3A5D" w:rsidRDefault="003F3A5D">
      <w:pPr>
        <w:pStyle w:val="Corpodeltesto"/>
        <w:spacing w:before="4"/>
        <w:rPr>
          <w:sz w:val="26"/>
        </w:rPr>
      </w:pPr>
    </w:p>
    <w:p w:rsidR="003F3A5D" w:rsidRDefault="00B019E4">
      <w:pPr>
        <w:pStyle w:val="Paragrafoelenco"/>
        <w:numPr>
          <w:ilvl w:val="0"/>
          <w:numId w:val="1"/>
        </w:numPr>
        <w:tabs>
          <w:tab w:val="left" w:pos="255"/>
        </w:tabs>
        <w:spacing w:line="350" w:lineRule="auto"/>
        <w:ind w:right="822"/>
      </w:pPr>
      <w:r>
        <w:t>l’impresa</w:t>
      </w:r>
      <w:r>
        <w:rPr>
          <w:spacing w:val="-4"/>
        </w:rPr>
        <w:t xml:space="preserve"> </w:t>
      </w:r>
      <w:r>
        <w:t>rinuncia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pretesa</w:t>
      </w:r>
      <w:r>
        <w:rPr>
          <w:spacing w:val="-6"/>
        </w:rPr>
        <w:t xml:space="preserve"> </w:t>
      </w:r>
      <w:r>
        <w:t>futura</w:t>
      </w:r>
      <w:r>
        <w:rPr>
          <w:spacing w:val="-3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attribuibili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carente</w:t>
      </w:r>
      <w:r>
        <w:rPr>
          <w:spacing w:val="-5"/>
        </w:rPr>
        <w:t xml:space="preserve"> </w:t>
      </w:r>
      <w:r>
        <w:t>conoscenza</w:t>
      </w:r>
      <w:r>
        <w:rPr>
          <w:spacing w:val="-59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dei luoghi;</w:t>
      </w:r>
    </w:p>
    <w:p w:rsidR="003F3A5D" w:rsidRDefault="003F3A5D">
      <w:pPr>
        <w:pStyle w:val="Corpodeltesto"/>
        <w:spacing w:before="11"/>
        <w:rPr>
          <w:sz w:val="25"/>
        </w:rPr>
      </w:pPr>
    </w:p>
    <w:p w:rsidR="003F3A5D" w:rsidRDefault="00B019E4">
      <w:pPr>
        <w:pStyle w:val="Corpodeltesto"/>
        <w:tabs>
          <w:tab w:val="left" w:pos="4394"/>
        </w:tabs>
        <w:spacing w:before="93" w:line="252" w:lineRule="exact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A5D" w:rsidRDefault="00B019E4">
      <w:pPr>
        <w:pStyle w:val="Corpodeltesto"/>
        <w:spacing w:line="252" w:lineRule="exact"/>
        <w:ind w:left="6780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3F3A5D" w:rsidRDefault="00D33A8B">
      <w:pPr>
        <w:pStyle w:val="Corpodeltesto"/>
        <w:spacing w:before="1"/>
        <w:rPr>
          <w:sz w:val="17"/>
        </w:rPr>
      </w:pPr>
      <w:r w:rsidRPr="00D33A8B">
        <w:pict>
          <v:shape id="_x0000_s1026" style="position:absolute;margin-left:390pt;margin-top:12.15pt;width:73.3pt;height:.1pt;z-index:-251658752;mso-wrap-distance-left:0;mso-wrap-distance-right:0;mso-position-horizontal-relative:page" coordorigin="7800,243" coordsize="1466,0" path="m7800,243r1466,e" filled="f" strokeweight=".24536mm">
            <v:path arrowok="t"/>
            <w10:wrap type="topAndBottom" anchorx="page"/>
          </v:shape>
        </w:pict>
      </w: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rPr>
          <w:sz w:val="20"/>
        </w:rPr>
      </w:pPr>
    </w:p>
    <w:p w:rsidR="003F3A5D" w:rsidRDefault="003F3A5D">
      <w:pPr>
        <w:pStyle w:val="Corpodeltesto"/>
        <w:spacing w:before="3"/>
        <w:rPr>
          <w:sz w:val="28"/>
        </w:rPr>
      </w:pPr>
    </w:p>
    <w:p w:rsidR="003F3A5D" w:rsidRDefault="00B019E4">
      <w:pPr>
        <w:tabs>
          <w:tab w:val="left" w:pos="10418"/>
        </w:tabs>
        <w:spacing w:before="57"/>
        <w:ind w:left="112" w:right="101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N.B.</w:t>
      </w:r>
      <w:r>
        <w:rPr>
          <w:rFonts w:ascii="Calibri" w:hAnsi="Calibri"/>
          <w:b/>
          <w:i/>
          <w:spacing w:val="71"/>
        </w:rPr>
        <w:t xml:space="preserve"> </w:t>
      </w:r>
      <w:r>
        <w:rPr>
          <w:rFonts w:ascii="Calibri" w:hAnsi="Calibri"/>
          <w:b/>
          <w:i/>
          <w:u w:val="single"/>
        </w:rPr>
        <w:t>La</w:t>
      </w:r>
      <w:r>
        <w:rPr>
          <w:rFonts w:ascii="Calibri" w:hAnsi="Calibri"/>
          <w:b/>
          <w:i/>
          <w:spacing w:val="73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dichiarazione</w:t>
      </w:r>
      <w:r>
        <w:rPr>
          <w:rFonts w:ascii="Calibri" w:hAnsi="Calibri"/>
          <w:b/>
          <w:i/>
          <w:spacing w:val="70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deve</w:t>
      </w:r>
      <w:r>
        <w:rPr>
          <w:rFonts w:ascii="Calibri" w:hAnsi="Calibri"/>
          <w:b/>
          <w:i/>
          <w:spacing w:val="73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essere</w:t>
      </w:r>
      <w:r>
        <w:rPr>
          <w:rFonts w:ascii="Calibri" w:hAnsi="Calibri"/>
          <w:b/>
          <w:i/>
          <w:spacing w:val="72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corredata</w:t>
      </w:r>
      <w:r>
        <w:rPr>
          <w:rFonts w:ascii="Calibri" w:hAnsi="Calibri"/>
          <w:b/>
          <w:i/>
          <w:spacing w:val="73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da</w:t>
      </w:r>
      <w:r>
        <w:rPr>
          <w:rFonts w:ascii="Calibri" w:hAnsi="Calibri"/>
          <w:b/>
          <w:i/>
          <w:spacing w:val="69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fotocopia,</w:t>
      </w:r>
      <w:r>
        <w:rPr>
          <w:rFonts w:ascii="Calibri" w:hAnsi="Calibri"/>
          <w:b/>
          <w:i/>
          <w:spacing w:val="74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non</w:t>
      </w:r>
      <w:r>
        <w:rPr>
          <w:rFonts w:ascii="Calibri" w:hAnsi="Calibri"/>
          <w:b/>
          <w:i/>
          <w:spacing w:val="7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autenticata,</w:t>
      </w:r>
      <w:r>
        <w:rPr>
          <w:rFonts w:ascii="Calibri" w:hAnsi="Calibri"/>
          <w:b/>
          <w:i/>
          <w:spacing w:val="71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di</w:t>
      </w:r>
      <w:r>
        <w:rPr>
          <w:rFonts w:ascii="Calibri" w:hAnsi="Calibri"/>
          <w:b/>
          <w:i/>
          <w:spacing w:val="72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documento</w:t>
      </w:r>
      <w:r>
        <w:rPr>
          <w:rFonts w:ascii="Calibri" w:hAnsi="Calibri"/>
          <w:b/>
          <w:i/>
          <w:spacing w:val="74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di</w:t>
      </w:r>
      <w:r>
        <w:rPr>
          <w:rFonts w:ascii="Calibri" w:hAnsi="Calibri"/>
          <w:b/>
          <w:i/>
          <w:spacing w:val="71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identità</w:t>
      </w:r>
      <w:r>
        <w:rPr>
          <w:rFonts w:ascii="Calibri" w:hAnsi="Calibri"/>
          <w:b/>
          <w:i/>
          <w:u w:val="single"/>
        </w:rPr>
        <w:tab/>
      </w:r>
      <w:r>
        <w:rPr>
          <w:rFonts w:ascii="Calibri" w:hAnsi="Calibri"/>
          <w:b/>
          <w:i/>
          <w:spacing w:val="-2"/>
          <w:u w:val="single"/>
        </w:rPr>
        <w:t>del</w:t>
      </w:r>
      <w:r>
        <w:rPr>
          <w:rFonts w:ascii="Calibri" w:hAnsi="Calibri"/>
          <w:b/>
          <w:i/>
          <w:spacing w:val="-46"/>
        </w:rPr>
        <w:t xml:space="preserve"> </w:t>
      </w:r>
      <w:r>
        <w:rPr>
          <w:rFonts w:ascii="Calibri" w:hAnsi="Calibri"/>
          <w:b/>
          <w:i/>
          <w:u w:val="single"/>
        </w:rPr>
        <w:t>sottoscrittore.</w:t>
      </w:r>
    </w:p>
    <w:sectPr w:rsidR="003F3A5D" w:rsidSect="003F3A5D">
      <w:pgSz w:w="12240" w:h="15840"/>
      <w:pgMar w:top="640" w:right="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13F"/>
    <w:multiLevelType w:val="hybridMultilevel"/>
    <w:tmpl w:val="19E4B20E"/>
    <w:lvl w:ilvl="0" w:tplc="31BC8250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9CA70E">
      <w:numFmt w:val="bullet"/>
      <w:lvlText w:val="•"/>
      <w:lvlJc w:val="left"/>
      <w:pPr>
        <w:ind w:left="1314" w:hanging="142"/>
      </w:pPr>
      <w:rPr>
        <w:rFonts w:hint="default"/>
        <w:lang w:val="it-IT" w:eastAsia="en-US" w:bidi="ar-SA"/>
      </w:rPr>
    </w:lvl>
    <w:lvl w:ilvl="2" w:tplc="34AC2744">
      <w:numFmt w:val="bullet"/>
      <w:lvlText w:val="•"/>
      <w:lvlJc w:val="left"/>
      <w:pPr>
        <w:ind w:left="2368" w:hanging="142"/>
      </w:pPr>
      <w:rPr>
        <w:rFonts w:hint="default"/>
        <w:lang w:val="it-IT" w:eastAsia="en-US" w:bidi="ar-SA"/>
      </w:rPr>
    </w:lvl>
    <w:lvl w:ilvl="3" w:tplc="AC6AEF7A">
      <w:numFmt w:val="bullet"/>
      <w:lvlText w:val="•"/>
      <w:lvlJc w:val="left"/>
      <w:pPr>
        <w:ind w:left="3422" w:hanging="142"/>
      </w:pPr>
      <w:rPr>
        <w:rFonts w:hint="default"/>
        <w:lang w:val="it-IT" w:eastAsia="en-US" w:bidi="ar-SA"/>
      </w:rPr>
    </w:lvl>
    <w:lvl w:ilvl="4" w:tplc="D41CE8A8">
      <w:numFmt w:val="bullet"/>
      <w:lvlText w:val="•"/>
      <w:lvlJc w:val="left"/>
      <w:pPr>
        <w:ind w:left="4476" w:hanging="142"/>
      </w:pPr>
      <w:rPr>
        <w:rFonts w:hint="default"/>
        <w:lang w:val="it-IT" w:eastAsia="en-US" w:bidi="ar-SA"/>
      </w:rPr>
    </w:lvl>
    <w:lvl w:ilvl="5" w:tplc="F7204942">
      <w:numFmt w:val="bullet"/>
      <w:lvlText w:val="•"/>
      <w:lvlJc w:val="left"/>
      <w:pPr>
        <w:ind w:left="5530" w:hanging="142"/>
      </w:pPr>
      <w:rPr>
        <w:rFonts w:hint="default"/>
        <w:lang w:val="it-IT" w:eastAsia="en-US" w:bidi="ar-SA"/>
      </w:rPr>
    </w:lvl>
    <w:lvl w:ilvl="6" w:tplc="DE085B32">
      <w:numFmt w:val="bullet"/>
      <w:lvlText w:val="•"/>
      <w:lvlJc w:val="left"/>
      <w:pPr>
        <w:ind w:left="6584" w:hanging="142"/>
      </w:pPr>
      <w:rPr>
        <w:rFonts w:hint="default"/>
        <w:lang w:val="it-IT" w:eastAsia="en-US" w:bidi="ar-SA"/>
      </w:rPr>
    </w:lvl>
    <w:lvl w:ilvl="7" w:tplc="2932C29E">
      <w:numFmt w:val="bullet"/>
      <w:lvlText w:val="•"/>
      <w:lvlJc w:val="left"/>
      <w:pPr>
        <w:ind w:left="7638" w:hanging="142"/>
      </w:pPr>
      <w:rPr>
        <w:rFonts w:hint="default"/>
        <w:lang w:val="it-IT" w:eastAsia="en-US" w:bidi="ar-SA"/>
      </w:rPr>
    </w:lvl>
    <w:lvl w:ilvl="8" w:tplc="D9E6089E">
      <w:numFmt w:val="bullet"/>
      <w:lvlText w:val="•"/>
      <w:lvlJc w:val="left"/>
      <w:pPr>
        <w:ind w:left="8692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F3A5D"/>
    <w:rsid w:val="00064389"/>
    <w:rsid w:val="00207E1D"/>
    <w:rsid w:val="003F3A5D"/>
    <w:rsid w:val="003F632E"/>
    <w:rsid w:val="00551555"/>
    <w:rsid w:val="005D6F9B"/>
    <w:rsid w:val="0063206B"/>
    <w:rsid w:val="006E1691"/>
    <w:rsid w:val="00A23ED4"/>
    <w:rsid w:val="00A6327E"/>
    <w:rsid w:val="00AA3758"/>
    <w:rsid w:val="00B019E4"/>
    <w:rsid w:val="00B6691A"/>
    <w:rsid w:val="00C66D73"/>
    <w:rsid w:val="00D33A8B"/>
    <w:rsid w:val="00E57D0B"/>
    <w:rsid w:val="00F016C0"/>
    <w:rsid w:val="00F84DBA"/>
    <w:rsid w:val="00FB5B39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A5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3A5D"/>
  </w:style>
  <w:style w:type="paragraph" w:customStyle="1" w:styleId="Heading1">
    <w:name w:val="Heading 1"/>
    <w:basedOn w:val="Normale"/>
    <w:uiPriority w:val="1"/>
    <w:qFormat/>
    <w:rsid w:val="003F3A5D"/>
    <w:pPr>
      <w:ind w:left="2163"/>
      <w:jc w:val="center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3F3A5D"/>
    <w:pPr>
      <w:spacing w:line="634" w:lineRule="exact"/>
      <w:ind w:left="2007" w:right="2592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3F3A5D"/>
    <w:pPr>
      <w:ind w:left="254" w:right="493" w:hanging="142"/>
    </w:pPr>
  </w:style>
  <w:style w:type="paragraph" w:customStyle="1" w:styleId="TableParagraph">
    <w:name w:val="Table Paragraph"/>
    <w:basedOn w:val="Normale"/>
    <w:uiPriority w:val="1"/>
    <w:qFormat/>
    <w:rsid w:val="003F3A5D"/>
    <w:pPr>
      <w:ind w:left="146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9E4"/>
    <w:rPr>
      <w:rFonts w:ascii="Tahoma" w:eastAsia="Arial MT" w:hAnsi="Tahoma" w:cs="Tahoma"/>
      <w:sz w:val="16"/>
      <w:szCs w:val="16"/>
      <w:lang w:val="it-IT"/>
    </w:rPr>
  </w:style>
  <w:style w:type="paragraph" w:customStyle="1" w:styleId="Heading2">
    <w:name w:val="Heading 2"/>
    <w:basedOn w:val="Normale"/>
    <w:uiPriority w:val="1"/>
    <w:qFormat/>
    <w:rsid w:val="00E57D0B"/>
    <w:pPr>
      <w:ind w:left="919"/>
      <w:outlineLvl w:val="2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7D0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6691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691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.casapesenn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ecom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casapesenn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DOMENICO</dc:creator>
  <cp:lastModifiedBy>Utente Windows</cp:lastModifiedBy>
  <cp:revision>5</cp:revision>
  <dcterms:created xsi:type="dcterms:W3CDTF">2022-01-15T11:35:00Z</dcterms:created>
  <dcterms:modified xsi:type="dcterms:W3CDTF">2022-02-02T12:21:00Z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2021-11-29T00:00:00Z</vt:filetime>
  </property>
</Properties>
</file>